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6ED94" w14:textId="77777777" w:rsidR="00A61E8B" w:rsidRDefault="00A61E8B" w:rsidP="00A61E8B"/>
    <w:p w14:paraId="6F952745" w14:textId="77777777" w:rsidR="00EA328C" w:rsidRDefault="00EA328C" w:rsidP="00A61E8B"/>
    <w:p w14:paraId="3C1D65EB" w14:textId="77777777" w:rsidR="00EA328C" w:rsidRDefault="00EA328C" w:rsidP="00A61E8B"/>
    <w:p w14:paraId="4EDBB88B" w14:textId="77777777" w:rsidR="00EA328C" w:rsidRDefault="00EA328C" w:rsidP="00EA328C">
      <w:pPr>
        <w:rPr>
          <w:rFonts w:ascii="Calibri" w:hAnsi="Calibri" w:cs="Arial"/>
          <w:sz w:val="24"/>
          <w:szCs w:val="22"/>
          <w:lang w:val="en"/>
        </w:rPr>
      </w:pPr>
      <w:r w:rsidRPr="00BC4C45">
        <w:rPr>
          <w:rFonts w:ascii="Calibri" w:hAnsi="Calibri" w:cs="Arial"/>
          <w:sz w:val="24"/>
          <w:szCs w:val="22"/>
          <w:lang w:val="en"/>
        </w:rPr>
        <w:t>By completing this form</w:t>
      </w:r>
      <w:r>
        <w:rPr>
          <w:rFonts w:ascii="Calibri" w:hAnsi="Calibri" w:cs="Arial"/>
          <w:sz w:val="24"/>
          <w:szCs w:val="22"/>
          <w:lang w:val="en"/>
        </w:rPr>
        <w:t>,</w:t>
      </w:r>
      <w:r w:rsidRPr="00BC4C45">
        <w:rPr>
          <w:rFonts w:ascii="Calibri" w:hAnsi="Calibri" w:cs="Arial"/>
          <w:sz w:val="24"/>
          <w:szCs w:val="22"/>
          <w:lang w:val="en"/>
        </w:rPr>
        <w:t xml:space="preserve"> you are providing LCH L</w:t>
      </w:r>
      <w:r>
        <w:rPr>
          <w:rFonts w:ascii="Calibri" w:hAnsi="Calibri" w:cs="Arial"/>
          <w:sz w:val="24"/>
          <w:szCs w:val="22"/>
          <w:lang w:val="en"/>
        </w:rPr>
        <w:t>imited</w:t>
      </w:r>
      <w:r w:rsidRPr="00BC4C45">
        <w:rPr>
          <w:rFonts w:ascii="Calibri" w:hAnsi="Calibri" w:cs="Arial"/>
          <w:sz w:val="24"/>
          <w:szCs w:val="22"/>
          <w:lang w:val="en"/>
        </w:rPr>
        <w:t xml:space="preserve"> with your preferred email distribution list to be used for the purposes of notification of any intra-day margin calls associated with the specified mnemonic(s), </w:t>
      </w:r>
      <w:r w:rsidR="00487EB5">
        <w:rPr>
          <w:rFonts w:ascii="Calibri" w:hAnsi="Calibri" w:cs="Arial"/>
          <w:sz w:val="24"/>
          <w:szCs w:val="22"/>
          <w:lang w:val="en"/>
        </w:rPr>
        <w:t>House/Client segregation</w:t>
      </w:r>
      <w:r w:rsidRPr="00BC4C45">
        <w:rPr>
          <w:rFonts w:ascii="Calibri" w:hAnsi="Calibri" w:cs="Arial"/>
          <w:sz w:val="24"/>
          <w:szCs w:val="22"/>
          <w:lang w:val="en"/>
        </w:rPr>
        <w:t xml:space="preserve"> and time zone.</w:t>
      </w:r>
    </w:p>
    <w:p w14:paraId="5E4393F8" w14:textId="77777777" w:rsidR="00EA328C" w:rsidRDefault="00EA328C" w:rsidP="00EA328C">
      <w:pPr>
        <w:rPr>
          <w:lang w:val="en"/>
        </w:rPr>
      </w:pPr>
    </w:p>
    <w:p w14:paraId="61908B60" w14:textId="77777777" w:rsidR="00EA328C" w:rsidRDefault="00EA328C" w:rsidP="00EA328C">
      <w:pPr>
        <w:rPr>
          <w:lang w:val="en"/>
        </w:rPr>
      </w:pPr>
    </w:p>
    <w:p w14:paraId="013FCC81" w14:textId="77777777" w:rsidR="00EA328C" w:rsidRDefault="00EA328C" w:rsidP="00EA328C">
      <w:pPr>
        <w:rPr>
          <w:lang w:val="en"/>
        </w:rPr>
      </w:pPr>
      <w:r>
        <w:rPr>
          <w:rFonts w:ascii="Calibri" w:hAnsi="Calibri" w:cs="Arial"/>
          <w:sz w:val="24"/>
          <w:szCs w:val="22"/>
          <w:lang w:val="en"/>
        </w:rPr>
        <w:t>It is only permitted to have one email address in place per time zone for each House</w:t>
      </w:r>
      <w:r w:rsidR="007D1968">
        <w:rPr>
          <w:rFonts w:ascii="Calibri" w:hAnsi="Calibri" w:cs="Arial"/>
          <w:sz w:val="24"/>
          <w:szCs w:val="22"/>
          <w:lang w:val="en"/>
        </w:rPr>
        <w:t>/</w:t>
      </w:r>
      <w:r>
        <w:rPr>
          <w:rFonts w:ascii="Calibri" w:hAnsi="Calibri" w:cs="Arial"/>
          <w:sz w:val="24"/>
          <w:szCs w:val="22"/>
          <w:lang w:val="en"/>
        </w:rPr>
        <w:t>Client</w:t>
      </w:r>
      <w:r w:rsidR="007D1968">
        <w:rPr>
          <w:rFonts w:ascii="Calibri" w:hAnsi="Calibri" w:cs="Arial"/>
          <w:sz w:val="24"/>
          <w:szCs w:val="22"/>
          <w:lang w:val="en"/>
        </w:rPr>
        <w:t xml:space="preserve"> segregation</w:t>
      </w:r>
      <w:r>
        <w:rPr>
          <w:rFonts w:ascii="Calibri" w:hAnsi="Calibri" w:cs="Arial"/>
          <w:sz w:val="24"/>
          <w:szCs w:val="22"/>
          <w:lang w:val="en"/>
        </w:rPr>
        <w:t>. Therefore, p</w:t>
      </w:r>
      <w:r w:rsidRPr="008055E9">
        <w:rPr>
          <w:rFonts w:ascii="Calibri" w:hAnsi="Calibri" w:cs="Arial"/>
          <w:sz w:val="24"/>
          <w:szCs w:val="22"/>
          <w:lang w:val="en"/>
        </w:rPr>
        <w:t xml:space="preserve">lease </w:t>
      </w:r>
      <w:r>
        <w:rPr>
          <w:rFonts w:ascii="Calibri" w:hAnsi="Calibri" w:cs="Arial"/>
          <w:sz w:val="24"/>
          <w:szCs w:val="22"/>
          <w:lang w:val="en"/>
        </w:rPr>
        <w:t xml:space="preserve">enter </w:t>
      </w:r>
      <w:r w:rsidRPr="008055E9">
        <w:rPr>
          <w:rFonts w:ascii="Calibri" w:hAnsi="Calibri" w:cs="Arial"/>
          <w:b/>
          <w:bCs/>
          <w:sz w:val="24"/>
          <w:szCs w:val="22"/>
          <w:u w:val="single"/>
          <w:lang w:val="en"/>
        </w:rPr>
        <w:t>only one</w:t>
      </w:r>
      <w:r w:rsidRPr="008055E9">
        <w:rPr>
          <w:rFonts w:ascii="Calibri" w:hAnsi="Calibri" w:cs="Arial"/>
          <w:sz w:val="24"/>
          <w:szCs w:val="22"/>
          <w:lang w:val="en"/>
        </w:rPr>
        <w:t xml:space="preserve"> email distribution list per field</w:t>
      </w:r>
      <w:r>
        <w:rPr>
          <w:rFonts w:ascii="Calibri" w:hAnsi="Calibri" w:cs="Arial"/>
          <w:sz w:val="24"/>
          <w:szCs w:val="22"/>
          <w:lang w:val="en"/>
        </w:rPr>
        <w:t>.</w:t>
      </w:r>
    </w:p>
    <w:p w14:paraId="07951030" w14:textId="77777777" w:rsidR="00EA328C" w:rsidRDefault="00EA328C" w:rsidP="00A61E8B"/>
    <w:p w14:paraId="7C9AB210" w14:textId="77777777" w:rsidR="00EA328C" w:rsidRDefault="00EA328C" w:rsidP="00A61E8B"/>
    <w:tbl>
      <w:tblPr>
        <w:tblStyle w:val="ListTable3-Accent1"/>
        <w:tblW w:w="5000" w:type="pct"/>
        <w:tblLook w:val="04A0" w:firstRow="1" w:lastRow="0" w:firstColumn="1" w:lastColumn="0" w:noHBand="0" w:noVBand="1"/>
      </w:tblPr>
      <w:tblGrid>
        <w:gridCol w:w="7082"/>
        <w:gridCol w:w="3454"/>
      </w:tblGrid>
      <w:tr w:rsidR="00EA328C" w14:paraId="594D9A9E" w14:textId="77777777" w:rsidTr="00256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1718" w14:textId="77777777" w:rsidR="00EA328C" w:rsidRPr="008055E9" w:rsidRDefault="00EA328C" w:rsidP="00256F68">
            <w:pPr>
              <w:rPr>
                <w:color w:val="FFFFFF" w:themeColor="background1"/>
                <w:lang w:val="en"/>
              </w:rPr>
            </w:pPr>
            <w:bookmarkStart w:id="0" w:name="_Hlk166244859"/>
            <w:r w:rsidRPr="008055E9">
              <w:rPr>
                <w:color w:val="FFFFFF" w:themeColor="background1"/>
                <w:lang w:val="en"/>
              </w:rPr>
              <w:t>Member Name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DEF2" w14:textId="77777777" w:rsidR="00EA328C" w:rsidRPr="008055E9" w:rsidRDefault="00EA328C" w:rsidP="00256F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"/>
              </w:rPr>
            </w:pPr>
            <w:r w:rsidRPr="008055E9">
              <w:rPr>
                <w:color w:val="FFFFFF" w:themeColor="background1"/>
                <w:lang w:val="en"/>
              </w:rPr>
              <w:t>Mnemonic</w:t>
            </w:r>
          </w:p>
        </w:tc>
      </w:tr>
      <w:tr w:rsidR="00EA328C" w14:paraId="270BD70E" w14:textId="77777777" w:rsidTr="00256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7BCA" w14:textId="77777777" w:rsidR="00EA328C" w:rsidRDefault="00EA328C" w:rsidP="00256F68">
            <w:pPr>
              <w:rPr>
                <w:lang w:val="en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A670" w14:textId="77777777" w:rsidR="00EA328C" w:rsidRDefault="00EA328C" w:rsidP="00256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</w:tc>
      </w:tr>
      <w:bookmarkEnd w:id="0"/>
    </w:tbl>
    <w:p w14:paraId="70FC6F0B" w14:textId="77777777" w:rsidR="00EA328C" w:rsidRDefault="00EA328C" w:rsidP="00A61E8B"/>
    <w:p w14:paraId="1F3CE14C" w14:textId="77777777" w:rsidR="00EA328C" w:rsidRDefault="00EA328C" w:rsidP="00A61E8B"/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3512"/>
        <w:gridCol w:w="3512"/>
        <w:gridCol w:w="3512"/>
      </w:tblGrid>
      <w:tr w:rsidR="00EA328C" w14:paraId="6ED8A75D" w14:textId="77777777" w:rsidTr="00256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F473" w14:textId="77777777" w:rsidR="00EA328C" w:rsidRPr="008055E9" w:rsidRDefault="00EA328C" w:rsidP="00256F68">
            <w:pPr>
              <w:rPr>
                <w:color w:val="FFFFFF" w:themeColor="background1"/>
                <w:lang w:val="en"/>
              </w:rPr>
            </w:pPr>
            <w:r w:rsidRPr="008055E9">
              <w:rPr>
                <w:color w:val="FFFFFF" w:themeColor="background1"/>
                <w:lang w:val="en"/>
              </w:rPr>
              <w:t>Time Zone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E9CB" w14:textId="77777777" w:rsidR="00EA328C" w:rsidRPr="008055E9" w:rsidRDefault="00EA328C" w:rsidP="00256F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House Email Distribution List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0110" w14:textId="77777777" w:rsidR="00EA328C" w:rsidRPr="008055E9" w:rsidRDefault="00EA328C" w:rsidP="00256F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Client Email Distribution List</w:t>
            </w:r>
          </w:p>
        </w:tc>
      </w:tr>
      <w:tr w:rsidR="00EA328C" w14:paraId="78B21BB1" w14:textId="77777777" w:rsidTr="00D440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 w:themeFill="accent6" w:themeFillTint="66"/>
            <w:vAlign w:val="center"/>
          </w:tcPr>
          <w:p w14:paraId="089991DA" w14:textId="77777777" w:rsidR="00EA328C" w:rsidRPr="008055E9" w:rsidRDefault="00EA328C" w:rsidP="00D44017">
            <w:pPr>
              <w:rPr>
                <w:color w:val="auto"/>
                <w:lang w:val="en"/>
              </w:rPr>
            </w:pPr>
            <w:r w:rsidRPr="008055E9">
              <w:rPr>
                <w:color w:val="auto"/>
              </w:rPr>
              <w:t>UK PPS (9am-4pm London time)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CFD70" w14:textId="77777777" w:rsidR="00EA328C" w:rsidRDefault="00EA328C" w:rsidP="00256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136FBB" w14:textId="77777777" w:rsidR="00EA328C" w:rsidRDefault="00EA328C" w:rsidP="00256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</w:tc>
      </w:tr>
      <w:tr w:rsidR="00EA328C" w14:paraId="0B07227B" w14:textId="77777777" w:rsidTr="00D44017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 w:themeFill="accent6" w:themeFillTint="66"/>
            <w:vAlign w:val="center"/>
          </w:tcPr>
          <w:p w14:paraId="63DD4F6F" w14:textId="77777777" w:rsidR="00EA328C" w:rsidRPr="008055E9" w:rsidRDefault="00EA328C" w:rsidP="00D44017">
            <w:pPr>
              <w:rPr>
                <w:color w:val="auto"/>
                <w:lang w:val="en"/>
              </w:rPr>
            </w:pPr>
            <w:r w:rsidRPr="008055E9">
              <w:rPr>
                <w:color w:val="auto"/>
                <w:lang w:val="en"/>
              </w:rPr>
              <w:t>US PPS (4pm-9pm London time)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D3229" w14:textId="77777777" w:rsidR="00EA328C" w:rsidRDefault="00EA328C" w:rsidP="00256F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"/>
              </w:rPr>
            </w:pP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A2AC2" w14:textId="77777777" w:rsidR="00EA328C" w:rsidRDefault="00EA328C" w:rsidP="00256F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"/>
              </w:rPr>
            </w:pPr>
          </w:p>
        </w:tc>
      </w:tr>
    </w:tbl>
    <w:p w14:paraId="2BC27F88" w14:textId="77777777" w:rsidR="00EA328C" w:rsidRDefault="00EA328C" w:rsidP="00A61E8B">
      <w:pPr>
        <w:rPr>
          <w:lang w:val="en"/>
        </w:rPr>
      </w:pPr>
    </w:p>
    <w:p w14:paraId="448E6821" w14:textId="77777777" w:rsidR="009C1EC1" w:rsidRDefault="009C1EC1" w:rsidP="00A61E8B">
      <w:pPr>
        <w:rPr>
          <w:lang w:val="en"/>
        </w:rPr>
      </w:pPr>
    </w:p>
    <w:p w14:paraId="6F935E0B" w14:textId="77777777" w:rsidR="009C1EC1" w:rsidRDefault="009C1EC1" w:rsidP="00A61E8B">
      <w:pPr>
        <w:rPr>
          <w:lang w:val="en"/>
        </w:rPr>
      </w:pPr>
    </w:p>
    <w:p w14:paraId="226DF193" w14:textId="3AF9FD94" w:rsidR="009C1EC1" w:rsidRPr="009C1EC1" w:rsidRDefault="009C1EC1" w:rsidP="00A61E8B">
      <w:pPr>
        <w:rPr>
          <w:rFonts w:ascii="Calibri" w:hAnsi="Calibri" w:cs="Arial"/>
          <w:sz w:val="24"/>
          <w:szCs w:val="22"/>
          <w:lang w:val="en"/>
        </w:rPr>
      </w:pPr>
      <w:r w:rsidRPr="009C1EC1">
        <w:rPr>
          <w:rFonts w:ascii="Calibri" w:hAnsi="Calibri" w:cs="Arial"/>
          <w:sz w:val="24"/>
          <w:szCs w:val="22"/>
          <w:lang w:val="en"/>
        </w:rPr>
        <w:t>Please</w:t>
      </w:r>
      <w:r w:rsidR="00C25ADA">
        <w:rPr>
          <w:rFonts w:ascii="Calibri" w:hAnsi="Calibri" w:cs="Arial"/>
          <w:sz w:val="24"/>
          <w:szCs w:val="22"/>
          <w:lang w:val="en"/>
        </w:rPr>
        <w:t xml:space="preserve"> send</w:t>
      </w:r>
      <w:r w:rsidRPr="009C1EC1">
        <w:rPr>
          <w:rFonts w:ascii="Calibri" w:hAnsi="Calibri" w:cs="Arial"/>
          <w:sz w:val="24"/>
          <w:szCs w:val="22"/>
          <w:lang w:val="en"/>
        </w:rPr>
        <w:t xml:space="preserve"> your completed form to collateral.clientservices@lch.com.</w:t>
      </w:r>
    </w:p>
    <w:sectPr w:rsidR="009C1EC1" w:rsidRPr="009C1EC1" w:rsidSect="00EA328C">
      <w:headerReference w:type="first" r:id="rId11"/>
      <w:footerReference w:type="first" r:id="rId12"/>
      <w:pgSz w:w="11906" w:h="16838"/>
      <w:pgMar w:top="3544" w:right="680" w:bottom="1701" w:left="680" w:header="1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EC5C1" w14:textId="77777777" w:rsidR="00B214E5" w:rsidRDefault="00B214E5" w:rsidP="007A63F9">
      <w:pPr>
        <w:spacing w:after="0" w:line="240" w:lineRule="auto"/>
      </w:pPr>
      <w:r>
        <w:separator/>
      </w:r>
    </w:p>
  </w:endnote>
  <w:endnote w:type="continuationSeparator" w:id="0">
    <w:p w14:paraId="4C76694F" w14:textId="77777777" w:rsidR="00B214E5" w:rsidRDefault="00B214E5" w:rsidP="007A6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2AB6D" w14:textId="77777777" w:rsidR="00A61E8B" w:rsidRDefault="00EA328C">
    <w:pPr>
      <w:pStyle w:val="Footer"/>
    </w:pPr>
    <w:r>
      <w:rPr>
        <w:noProof/>
      </w:rPr>
      <w:drawing>
        <wp:anchor distT="0" distB="0" distL="114300" distR="114300" simplePos="0" relativeHeight="251682816" behindDoc="1" locked="0" layoutInCell="1" allowOverlap="1" wp14:anchorId="2D47A698" wp14:editId="30CEEC23">
          <wp:simplePos x="0" y="0"/>
          <wp:positionH relativeFrom="page">
            <wp:posOffset>165602</wp:posOffset>
          </wp:positionH>
          <wp:positionV relativeFrom="bottomMargin">
            <wp:align>top</wp:align>
          </wp:positionV>
          <wp:extent cx="1967024" cy="935856"/>
          <wp:effectExtent l="0" t="0" r="0" b="0"/>
          <wp:wrapNone/>
          <wp:docPr id="165" name="Graphic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r="28095"/>
                  <a:stretch/>
                </pic:blipFill>
                <pic:spPr bwMode="auto">
                  <a:xfrm>
                    <a:off x="0" y="0"/>
                    <a:ext cx="1967024" cy="9358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480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D45C92B" wp14:editId="494330EA">
              <wp:simplePos x="0" y="0"/>
              <wp:positionH relativeFrom="column">
                <wp:posOffset>10160</wp:posOffset>
              </wp:positionH>
              <wp:positionV relativeFrom="paragraph">
                <wp:posOffset>1086485</wp:posOffset>
              </wp:positionV>
              <wp:extent cx="828000" cy="720000"/>
              <wp:effectExtent l="0" t="0" r="10795" b="171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00" cy="720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EE81AD" id="Rectangle 1" o:spid="_x0000_s1026" style="position:absolute;margin-left:.8pt;margin-top:85.55pt;width:65.2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" fillcolor="#28b6dd [3205]" strokecolor="#28b6dd [3205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35CBF" w14:textId="77777777" w:rsidR="00B214E5" w:rsidRDefault="00B214E5" w:rsidP="007A63F9">
      <w:pPr>
        <w:spacing w:after="0" w:line="240" w:lineRule="auto"/>
      </w:pPr>
      <w:r>
        <w:separator/>
      </w:r>
    </w:p>
  </w:footnote>
  <w:footnote w:type="continuationSeparator" w:id="0">
    <w:p w14:paraId="782EC986" w14:textId="77777777" w:rsidR="00B214E5" w:rsidRDefault="00B214E5" w:rsidP="007A6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3E16" w14:textId="77777777" w:rsidR="00A61E8B" w:rsidRPr="00A61E8B" w:rsidRDefault="00EA328C" w:rsidP="00A61E8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FD09D55" wp14:editId="0130BA06">
              <wp:simplePos x="0" y="0"/>
              <wp:positionH relativeFrom="margin">
                <wp:posOffset>116958</wp:posOffset>
              </wp:positionH>
              <wp:positionV relativeFrom="page">
                <wp:posOffset>1213072</wp:posOffset>
              </wp:positionV>
              <wp:extent cx="6069600" cy="1062318"/>
              <wp:effectExtent l="0" t="0" r="7620" b="508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9600" cy="10623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B866FD" w14:textId="77777777" w:rsidR="00EA328C" w:rsidRPr="00557B7F" w:rsidRDefault="00EA328C" w:rsidP="00EA328C">
                          <w:pPr>
                            <w:pStyle w:val="Title"/>
                            <w:rPr>
                              <w:color w:val="0028EE"/>
                              <w:sz w:val="44"/>
                              <w:szCs w:val="44"/>
                            </w:rPr>
                          </w:pPr>
                          <w:r w:rsidRPr="00557B7F">
                            <w:rPr>
                              <w:color w:val="0028EE"/>
                              <w:sz w:val="44"/>
                              <w:szCs w:val="44"/>
                            </w:rPr>
                            <w:t>LCH Limited Nomination of Email Distribution Lists for Intraday Margin Calls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09D5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.2pt;margin-top:95.5pt;width:477.9pt;height:83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" filled="f" stroked="f" strokeweight=".5pt">
              <v:textbox inset="0,0,0,0">
                <w:txbxContent>
                  <w:p w14:paraId="31B866FD" w14:textId="77777777" w:rsidR="00EA328C" w:rsidRPr="00557B7F" w:rsidRDefault="00EA328C" w:rsidP="00EA328C">
                    <w:pPr>
                      <w:pStyle w:val="Title"/>
                      <w:rPr>
                        <w:color w:val="0028EE"/>
                        <w:sz w:val="44"/>
                        <w:szCs w:val="44"/>
                      </w:rPr>
                    </w:pPr>
                    <w:r w:rsidRPr="00557B7F">
                      <w:rPr>
                        <w:color w:val="0028EE"/>
                        <w:sz w:val="44"/>
                        <w:szCs w:val="44"/>
                      </w:rPr>
                      <w:t>LCH Limited Nomination of Email Distribution Lists for Intraday Margin Calls Form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7A63F9">
      <w:rPr>
        <w:noProof/>
      </w:rPr>
      <w:drawing>
        <wp:anchor distT="0" distB="0" distL="114300" distR="114300" simplePos="0" relativeHeight="251684864" behindDoc="1" locked="0" layoutInCell="1" allowOverlap="1" wp14:anchorId="455D1A46" wp14:editId="1FC5BBB6">
          <wp:simplePos x="0" y="0"/>
          <wp:positionH relativeFrom="page">
            <wp:align>right</wp:align>
          </wp:positionH>
          <wp:positionV relativeFrom="page">
            <wp:posOffset>9170</wp:posOffset>
          </wp:positionV>
          <wp:extent cx="7558858" cy="2286000"/>
          <wp:effectExtent l="0" t="0" r="4445" b="0"/>
          <wp:wrapNone/>
          <wp:docPr id="163" name="Picture 16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 descr="Background patter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636" b="47740"/>
                  <a:stretch/>
                </pic:blipFill>
                <pic:spPr bwMode="auto">
                  <a:xfrm>
                    <a:off x="0" y="0"/>
                    <a:ext cx="755885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006F">
      <w:rPr>
        <w:noProof/>
      </w:rPr>
      <w:drawing>
        <wp:anchor distT="0" distB="0" distL="114300" distR="114300" simplePos="0" relativeHeight="251680768" behindDoc="0" locked="0" layoutInCell="1" allowOverlap="1" wp14:anchorId="7FBEF09B" wp14:editId="5B21730D">
          <wp:simplePos x="0" y="0"/>
          <wp:positionH relativeFrom="page">
            <wp:posOffset>168910</wp:posOffset>
          </wp:positionH>
          <wp:positionV relativeFrom="page">
            <wp:posOffset>370840</wp:posOffset>
          </wp:positionV>
          <wp:extent cx="1116000" cy="327600"/>
          <wp:effectExtent l="0" t="0" r="0" b="0"/>
          <wp:wrapNone/>
          <wp:docPr id="164" name="Graphic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4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t="33249" b="31885"/>
                  <a:stretch/>
                </pic:blipFill>
                <pic:spPr bwMode="auto">
                  <a:xfrm>
                    <a:off x="0" y="0"/>
                    <a:ext cx="1116000" cy="32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D660E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CB629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548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BAD2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4AC1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F2C1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DAC1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82B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C04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5A3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B66792"/>
    <w:multiLevelType w:val="hybridMultilevel"/>
    <w:tmpl w:val="2F16E93A"/>
    <w:lvl w:ilvl="0" w:tplc="028857C6">
      <w:start w:val="1"/>
      <w:numFmt w:val="lowerLetter"/>
      <w:pStyle w:val="ListNumber2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541C4"/>
    <w:multiLevelType w:val="hybridMultilevel"/>
    <w:tmpl w:val="3C16630C"/>
    <w:lvl w:ilvl="0" w:tplc="35A2D242">
      <w:start w:val="1"/>
      <w:numFmt w:val="decimal"/>
      <w:pStyle w:val="ListNumber"/>
      <w:lvlText w:val="%1."/>
      <w:lvlJc w:val="left"/>
      <w:pPr>
        <w:ind w:left="0" w:firstLine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D64CB"/>
    <w:multiLevelType w:val="hybridMultilevel"/>
    <w:tmpl w:val="1C36AB04"/>
    <w:lvl w:ilvl="0" w:tplc="6D142D32">
      <w:start w:val="1"/>
      <w:numFmt w:val="bullet"/>
      <w:pStyle w:val="List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B066D"/>
    <w:multiLevelType w:val="hybridMultilevel"/>
    <w:tmpl w:val="3E48A252"/>
    <w:lvl w:ilvl="0" w:tplc="BA5CFE42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04316">
    <w:abstractNumId w:val="3"/>
  </w:num>
  <w:num w:numId="2" w16cid:durableId="1400833488">
    <w:abstractNumId w:val="8"/>
  </w:num>
  <w:num w:numId="3" w16cid:durableId="12611366">
    <w:abstractNumId w:val="7"/>
  </w:num>
  <w:num w:numId="4" w16cid:durableId="427385012">
    <w:abstractNumId w:val="9"/>
  </w:num>
  <w:num w:numId="5" w16cid:durableId="154077682">
    <w:abstractNumId w:val="0"/>
  </w:num>
  <w:num w:numId="6" w16cid:durableId="531000798">
    <w:abstractNumId w:val="1"/>
  </w:num>
  <w:num w:numId="7" w16cid:durableId="1260792457">
    <w:abstractNumId w:val="2"/>
  </w:num>
  <w:num w:numId="8" w16cid:durableId="1656953444">
    <w:abstractNumId w:val="4"/>
  </w:num>
  <w:num w:numId="9" w16cid:durableId="409884277">
    <w:abstractNumId w:val="5"/>
  </w:num>
  <w:num w:numId="10" w16cid:durableId="151415942">
    <w:abstractNumId w:val="6"/>
  </w:num>
  <w:num w:numId="11" w16cid:durableId="1966159991">
    <w:abstractNumId w:val="11"/>
  </w:num>
  <w:num w:numId="12" w16cid:durableId="1100445751">
    <w:abstractNumId w:val="12"/>
  </w:num>
  <w:num w:numId="13" w16cid:durableId="97876972">
    <w:abstractNumId w:val="13"/>
  </w:num>
  <w:num w:numId="14" w16cid:durableId="1465197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E5"/>
    <w:rsid w:val="0001124F"/>
    <w:rsid w:val="000262CA"/>
    <w:rsid w:val="00047B3D"/>
    <w:rsid w:val="00054A78"/>
    <w:rsid w:val="000675F6"/>
    <w:rsid w:val="000714AD"/>
    <w:rsid w:val="00090586"/>
    <w:rsid w:val="000950C6"/>
    <w:rsid w:val="0022006F"/>
    <w:rsid w:val="0029091A"/>
    <w:rsid w:val="002C1019"/>
    <w:rsid w:val="002C4301"/>
    <w:rsid w:val="00487EB5"/>
    <w:rsid w:val="004B7B16"/>
    <w:rsid w:val="00524392"/>
    <w:rsid w:val="005431B9"/>
    <w:rsid w:val="006348CE"/>
    <w:rsid w:val="006A2283"/>
    <w:rsid w:val="007578EE"/>
    <w:rsid w:val="0079275E"/>
    <w:rsid w:val="007A63F9"/>
    <w:rsid w:val="007D1968"/>
    <w:rsid w:val="008055E9"/>
    <w:rsid w:val="00877F79"/>
    <w:rsid w:val="008E59C1"/>
    <w:rsid w:val="00984808"/>
    <w:rsid w:val="009C1EC1"/>
    <w:rsid w:val="00A61E8B"/>
    <w:rsid w:val="00A8149F"/>
    <w:rsid w:val="00AB2E84"/>
    <w:rsid w:val="00AE64BC"/>
    <w:rsid w:val="00B214E5"/>
    <w:rsid w:val="00C062BD"/>
    <w:rsid w:val="00C25ADA"/>
    <w:rsid w:val="00CE2BF8"/>
    <w:rsid w:val="00D06012"/>
    <w:rsid w:val="00D40EBC"/>
    <w:rsid w:val="00D44017"/>
    <w:rsid w:val="00D51435"/>
    <w:rsid w:val="00D91B8A"/>
    <w:rsid w:val="00EA16AC"/>
    <w:rsid w:val="00EA328C"/>
    <w:rsid w:val="00EC3EDF"/>
    <w:rsid w:val="00EC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C12A3"/>
  <w15:chartTrackingRefBased/>
  <w15:docId w15:val="{F1F58695-B5F7-4CF0-A361-FA0DE22C3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2CA"/>
    <w:pPr>
      <w:spacing w:after="160" w:line="288" w:lineRule="auto"/>
    </w:pPr>
    <w:rPr>
      <w:rFonts w:cs="Times New Roman (Body CS)"/>
      <w:color w:val="666666"/>
      <w:sz w:val="20"/>
    </w:rPr>
  </w:style>
  <w:style w:type="paragraph" w:styleId="Heading1">
    <w:name w:val="heading 1"/>
    <w:next w:val="Normal"/>
    <w:link w:val="Heading1Char"/>
    <w:uiPriority w:val="9"/>
    <w:qFormat/>
    <w:rsid w:val="000262CA"/>
    <w:pPr>
      <w:tabs>
        <w:tab w:val="left" w:pos="737"/>
      </w:tabs>
      <w:spacing w:before="400" w:after="200" w:line="288" w:lineRule="auto"/>
      <w:outlineLvl w:val="0"/>
    </w:pPr>
    <w:rPr>
      <w:rFonts w:ascii="Arial" w:eastAsiaTheme="minorEastAsia" w:hAnsi="Arial" w:cs="Arial"/>
      <w:color w:val="404040"/>
      <w:sz w:val="36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0262CA"/>
    <w:pPr>
      <w:keepNext/>
      <w:keepLines/>
      <w:tabs>
        <w:tab w:val="left" w:pos="737"/>
      </w:tabs>
      <w:spacing w:before="120" w:after="120" w:line="264" w:lineRule="auto"/>
      <w:outlineLvl w:val="1"/>
    </w:pPr>
    <w:rPr>
      <w:rFonts w:ascii="Arial Bold" w:eastAsiaTheme="majorEastAsia" w:hAnsi="Arial Bold" w:cs="Arial"/>
      <w:b/>
      <w:color w:val="001EFF"/>
    </w:rPr>
  </w:style>
  <w:style w:type="paragraph" w:styleId="Heading3">
    <w:name w:val="heading 3"/>
    <w:next w:val="Normal"/>
    <w:link w:val="Heading3Char"/>
    <w:uiPriority w:val="9"/>
    <w:unhideWhenUsed/>
    <w:qFormat/>
    <w:rsid w:val="000262CA"/>
    <w:pPr>
      <w:keepNext/>
      <w:keepLines/>
      <w:tabs>
        <w:tab w:val="left" w:pos="737"/>
      </w:tabs>
      <w:spacing w:before="120" w:after="60" w:line="264" w:lineRule="auto"/>
      <w:outlineLvl w:val="2"/>
    </w:pPr>
    <w:rPr>
      <w:rFonts w:ascii="Arial Bold" w:eastAsiaTheme="majorEastAsia" w:hAnsi="Arial Bold" w:cs="Times New Roman (Headings CS)"/>
      <w:b/>
      <w:color w:val="404040"/>
      <w:sz w:val="21"/>
      <w:szCs w:val="20"/>
    </w:rPr>
  </w:style>
  <w:style w:type="paragraph" w:styleId="Heading4">
    <w:name w:val="heading 4"/>
    <w:next w:val="Normal"/>
    <w:link w:val="Heading4Char"/>
    <w:uiPriority w:val="9"/>
    <w:unhideWhenUsed/>
    <w:qFormat/>
    <w:rsid w:val="000262CA"/>
    <w:pPr>
      <w:keepNext/>
      <w:keepLines/>
      <w:spacing w:before="120" w:after="60"/>
      <w:outlineLvl w:val="3"/>
    </w:pPr>
    <w:rPr>
      <w:rFonts w:ascii="Arial Bold" w:eastAsiaTheme="majorEastAsia" w:hAnsi="Arial Bold" w:cs="Times New Roman (Headings CS)"/>
      <w:b/>
      <w:iCs/>
      <w:color w:val="000000" w:themeColor="text1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Para">
    <w:name w:val="Intro Para"/>
    <w:basedOn w:val="Normal"/>
    <w:qFormat/>
    <w:rsid w:val="000262CA"/>
    <w:pPr>
      <w:spacing w:after="240"/>
    </w:pPr>
    <w:rPr>
      <w:sz w:val="30"/>
      <w:szCs w:val="30"/>
    </w:rPr>
  </w:style>
  <w:style w:type="table" w:styleId="TableGrid">
    <w:name w:val="Table Grid"/>
    <w:basedOn w:val="TableNormal"/>
    <w:uiPriority w:val="39"/>
    <w:rsid w:val="00A61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262CA"/>
    <w:rPr>
      <w:rFonts w:ascii="Arial" w:eastAsiaTheme="minorEastAsia" w:hAnsi="Arial" w:cs="Arial"/>
      <w:color w:val="40404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262CA"/>
    <w:rPr>
      <w:rFonts w:ascii="Arial Bold" w:eastAsiaTheme="majorEastAsia" w:hAnsi="Arial Bold" w:cs="Arial"/>
      <w:b/>
      <w:color w:val="001EFF"/>
    </w:rPr>
  </w:style>
  <w:style w:type="character" w:customStyle="1" w:styleId="Heading3Char">
    <w:name w:val="Heading 3 Char"/>
    <w:basedOn w:val="DefaultParagraphFont"/>
    <w:link w:val="Heading3"/>
    <w:uiPriority w:val="9"/>
    <w:rsid w:val="000262CA"/>
    <w:rPr>
      <w:rFonts w:ascii="Arial Bold" w:eastAsiaTheme="majorEastAsia" w:hAnsi="Arial Bold" w:cs="Times New Roman (Headings CS)"/>
      <w:b/>
      <w:color w:val="404040"/>
      <w:sz w:val="21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262CA"/>
    <w:rPr>
      <w:rFonts w:ascii="Arial Bold" w:eastAsiaTheme="majorEastAsia" w:hAnsi="Arial Bold" w:cs="Times New Roman (Headings CS)"/>
      <w:b/>
      <w:iCs/>
      <w:color w:val="000000" w:themeColor="text1"/>
      <w:sz w:val="19"/>
    </w:rPr>
  </w:style>
  <w:style w:type="paragraph" w:styleId="Title">
    <w:name w:val="Title"/>
    <w:next w:val="Normal"/>
    <w:link w:val="TitleChar"/>
    <w:uiPriority w:val="10"/>
    <w:qFormat/>
    <w:rsid w:val="007A63F9"/>
    <w:pPr>
      <w:spacing w:after="120"/>
      <w:contextualSpacing/>
    </w:pPr>
    <w:rPr>
      <w:rFonts w:ascii="Arial" w:eastAsiaTheme="majorEastAsia" w:hAnsi="Arial" w:cs="Arial"/>
      <w:color w:val="001DFF" w:themeColor="text2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7A63F9"/>
    <w:rPr>
      <w:rFonts w:ascii="Arial" w:eastAsiaTheme="majorEastAsia" w:hAnsi="Arial" w:cs="Arial"/>
      <w:color w:val="001DFF" w:themeColor="text2"/>
      <w:kern w:val="28"/>
      <w:sz w:val="64"/>
      <w:szCs w:val="64"/>
    </w:rPr>
  </w:style>
  <w:style w:type="paragraph" w:styleId="Subtitle">
    <w:name w:val="Subtitle"/>
    <w:next w:val="Normal"/>
    <w:link w:val="SubtitleChar"/>
    <w:uiPriority w:val="11"/>
    <w:qFormat/>
    <w:rsid w:val="007A63F9"/>
    <w:pPr>
      <w:spacing w:before="240"/>
    </w:pPr>
    <w:rPr>
      <w:rFonts w:cs="Times New Roman (Body CS)"/>
      <w:color w:val="001DFF" w:themeColor="text2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A63F9"/>
    <w:rPr>
      <w:rFonts w:cs="Times New Roman (Body CS)"/>
      <w:color w:val="001DFF" w:themeColor="text2"/>
      <w:sz w:val="32"/>
      <w:szCs w:val="32"/>
    </w:rPr>
  </w:style>
  <w:style w:type="paragraph" w:styleId="ListNumber">
    <w:name w:val="List Number"/>
    <w:basedOn w:val="Normal"/>
    <w:uiPriority w:val="99"/>
    <w:unhideWhenUsed/>
    <w:rsid w:val="00047B3D"/>
    <w:pPr>
      <w:numPr>
        <w:numId w:val="11"/>
      </w:numPr>
      <w:ind w:left="284" w:hanging="284"/>
      <w:contextualSpacing/>
    </w:pPr>
    <w:rPr>
      <w:rFonts w:ascii="Arial" w:eastAsia="Times New Roman" w:hAnsi="Arial"/>
    </w:rPr>
  </w:style>
  <w:style w:type="paragraph" w:customStyle="1" w:styleId="LegalDisclaimertext">
    <w:name w:val="Legal/Disclaimer text"/>
    <w:qFormat/>
    <w:rsid w:val="00A61E8B"/>
    <w:pPr>
      <w:spacing w:after="40"/>
    </w:pPr>
    <w:rPr>
      <w:rFonts w:cs="Times New Roman (Body CS)"/>
      <w:color w:val="666666"/>
      <w:sz w:val="13"/>
    </w:rPr>
  </w:style>
  <w:style w:type="paragraph" w:styleId="ListBullet">
    <w:name w:val="List Bullet"/>
    <w:basedOn w:val="Normal"/>
    <w:uiPriority w:val="99"/>
    <w:unhideWhenUsed/>
    <w:rsid w:val="00047B3D"/>
    <w:pPr>
      <w:numPr>
        <w:numId w:val="12"/>
      </w:numPr>
      <w:contextualSpacing/>
    </w:pPr>
  </w:style>
  <w:style w:type="character" w:customStyle="1" w:styleId="ProductService">
    <w:name w:val="Product Service"/>
    <w:basedOn w:val="DefaultParagraphFont"/>
    <w:uiPriority w:val="1"/>
    <w:qFormat/>
    <w:rsid w:val="000262CA"/>
    <w:rPr>
      <w:rFonts w:ascii="Arial" w:hAnsi="Arial"/>
      <w:b w:val="0"/>
      <w:i w:val="0"/>
      <w:color w:val="404040"/>
      <w:sz w:val="21"/>
      <w:szCs w:val="21"/>
    </w:rPr>
  </w:style>
  <w:style w:type="paragraph" w:styleId="Header">
    <w:name w:val="header"/>
    <w:link w:val="HeaderChar"/>
    <w:uiPriority w:val="99"/>
    <w:unhideWhenUsed/>
    <w:rsid w:val="007A63F9"/>
    <w:pPr>
      <w:tabs>
        <w:tab w:val="center" w:pos="4513"/>
        <w:tab w:val="right" w:pos="9026"/>
      </w:tabs>
    </w:pPr>
    <w:rPr>
      <w:rFonts w:cs="Times New Roman (Body CS)"/>
      <w:color w:val="40404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A63F9"/>
    <w:rPr>
      <w:rFonts w:cs="Times New Roman (Body CS)"/>
      <w:color w:val="404040"/>
      <w:sz w:val="18"/>
    </w:rPr>
  </w:style>
  <w:style w:type="paragraph" w:styleId="Footer">
    <w:name w:val="footer"/>
    <w:link w:val="FooterChar"/>
    <w:uiPriority w:val="99"/>
    <w:unhideWhenUsed/>
    <w:rsid w:val="007A63F9"/>
    <w:pPr>
      <w:tabs>
        <w:tab w:val="center" w:pos="4513"/>
        <w:tab w:val="right" w:pos="9026"/>
      </w:tabs>
    </w:pPr>
    <w:rPr>
      <w:rFonts w:cs="Times New Roman (Body CS)"/>
      <w:color w:val="40404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A63F9"/>
    <w:rPr>
      <w:rFonts w:cs="Times New Roman (Body CS)"/>
      <w:color w:val="404040"/>
      <w:sz w:val="18"/>
    </w:rPr>
  </w:style>
  <w:style w:type="paragraph" w:styleId="ListBullet2">
    <w:name w:val="List Bullet 2"/>
    <w:basedOn w:val="Normal"/>
    <w:uiPriority w:val="99"/>
    <w:unhideWhenUsed/>
    <w:rsid w:val="00047B3D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unhideWhenUsed/>
    <w:rsid w:val="00047B3D"/>
    <w:pPr>
      <w:numPr>
        <w:numId w:val="14"/>
      </w:numPr>
      <w:ind w:left="568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79275E"/>
  </w:style>
  <w:style w:type="table" w:styleId="GridTable4-Accent1">
    <w:name w:val="Grid Table 4 Accent 1"/>
    <w:basedOn w:val="TableNormal"/>
    <w:uiPriority w:val="49"/>
    <w:rsid w:val="008055E9"/>
    <w:tblPr>
      <w:tblStyleRowBandSize w:val="1"/>
      <w:tblStyleColBandSize w:val="1"/>
      <w:tblBorders>
        <w:top w:val="single" w:sz="4" w:space="0" w:color="6677FF" w:themeColor="accent1" w:themeTint="99"/>
        <w:left w:val="single" w:sz="4" w:space="0" w:color="6677FF" w:themeColor="accent1" w:themeTint="99"/>
        <w:bottom w:val="single" w:sz="4" w:space="0" w:color="6677FF" w:themeColor="accent1" w:themeTint="99"/>
        <w:right w:val="single" w:sz="4" w:space="0" w:color="6677FF" w:themeColor="accent1" w:themeTint="99"/>
        <w:insideH w:val="single" w:sz="4" w:space="0" w:color="6677FF" w:themeColor="accent1" w:themeTint="99"/>
        <w:insideV w:val="single" w:sz="4" w:space="0" w:color="6677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DFF" w:themeColor="accent1"/>
          <w:left w:val="single" w:sz="4" w:space="0" w:color="001DFF" w:themeColor="accent1"/>
          <w:bottom w:val="single" w:sz="4" w:space="0" w:color="001DFF" w:themeColor="accent1"/>
          <w:right w:val="single" w:sz="4" w:space="0" w:color="001DFF" w:themeColor="accent1"/>
          <w:insideH w:val="nil"/>
          <w:insideV w:val="nil"/>
        </w:tcBorders>
        <w:shd w:val="clear" w:color="auto" w:fill="001DFF" w:themeFill="accent1"/>
      </w:tcPr>
    </w:tblStylePr>
    <w:tblStylePr w:type="lastRow">
      <w:rPr>
        <w:b/>
        <w:bCs/>
      </w:rPr>
      <w:tblPr/>
      <w:tcPr>
        <w:tcBorders>
          <w:top w:val="double" w:sz="4" w:space="0" w:color="001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1FF" w:themeFill="accent1" w:themeFillTint="33"/>
      </w:tcPr>
    </w:tblStylePr>
    <w:tblStylePr w:type="band1Horz">
      <w:tblPr/>
      <w:tcPr>
        <w:shd w:val="clear" w:color="auto" w:fill="CCD1FF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055E9"/>
    <w:rPr>
      <w:color w:val="0015BF" w:themeColor="accent1" w:themeShade="BF"/>
    </w:rPr>
    <w:tblPr>
      <w:tblStyleRowBandSize w:val="1"/>
      <w:tblStyleColBandSize w:val="1"/>
      <w:tblBorders>
        <w:top w:val="single" w:sz="4" w:space="0" w:color="6677FF" w:themeColor="accent1" w:themeTint="99"/>
        <w:left w:val="single" w:sz="4" w:space="0" w:color="6677FF" w:themeColor="accent1" w:themeTint="99"/>
        <w:bottom w:val="single" w:sz="4" w:space="0" w:color="6677FF" w:themeColor="accent1" w:themeTint="99"/>
        <w:right w:val="single" w:sz="4" w:space="0" w:color="6677FF" w:themeColor="accent1" w:themeTint="99"/>
        <w:insideH w:val="single" w:sz="4" w:space="0" w:color="6677FF" w:themeColor="accent1" w:themeTint="99"/>
        <w:insideV w:val="single" w:sz="4" w:space="0" w:color="6677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7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7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1FF" w:themeFill="accent1" w:themeFillTint="33"/>
      </w:tcPr>
    </w:tblStylePr>
    <w:tblStylePr w:type="band1Horz">
      <w:tblPr/>
      <w:tcPr>
        <w:shd w:val="clear" w:color="auto" w:fill="CCD1FF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8055E9"/>
    <w:tblPr>
      <w:tblStyleRowBandSize w:val="1"/>
      <w:tblStyleColBandSize w:val="1"/>
      <w:tblBorders>
        <w:top w:val="single" w:sz="4" w:space="0" w:color="001DFF" w:themeColor="accent1"/>
        <w:left w:val="single" w:sz="4" w:space="0" w:color="001DFF" w:themeColor="accent1"/>
        <w:bottom w:val="single" w:sz="4" w:space="0" w:color="001DFF" w:themeColor="accent1"/>
        <w:right w:val="single" w:sz="4" w:space="0" w:color="001DF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DFF" w:themeFill="accent1"/>
      </w:tcPr>
    </w:tblStylePr>
    <w:tblStylePr w:type="lastRow">
      <w:rPr>
        <w:b/>
        <w:bCs/>
      </w:rPr>
      <w:tblPr/>
      <w:tcPr>
        <w:tcBorders>
          <w:top w:val="double" w:sz="4" w:space="0" w:color="001D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DFF" w:themeColor="accent1"/>
          <w:right w:val="single" w:sz="4" w:space="0" w:color="001DFF" w:themeColor="accent1"/>
        </w:tcBorders>
      </w:tcPr>
    </w:tblStylePr>
    <w:tblStylePr w:type="band1Horz">
      <w:tblPr/>
      <w:tcPr>
        <w:tcBorders>
          <w:top w:val="single" w:sz="4" w:space="0" w:color="001DFF" w:themeColor="accent1"/>
          <w:bottom w:val="single" w:sz="4" w:space="0" w:color="001D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DFF" w:themeColor="accent1"/>
          <w:left w:val="nil"/>
        </w:tcBorders>
      </w:tcPr>
    </w:tblStylePr>
    <w:tblStylePr w:type="swCell">
      <w:tblPr/>
      <w:tcPr>
        <w:tcBorders>
          <w:top w:val="double" w:sz="4" w:space="0" w:color="001DFF" w:themeColor="accent1"/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055E9"/>
    <w:rPr>
      <w:color w:val="0015B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DF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DF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DF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DF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1FF" w:themeFill="accent1" w:themeFillTint="33"/>
      </w:tcPr>
    </w:tblStylePr>
    <w:tblStylePr w:type="band1Horz">
      <w:tblPr/>
      <w:tcPr>
        <w:shd w:val="clear" w:color="auto" w:fill="CCD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8055E9"/>
    <w:rPr>
      <w:color w:val="0015BF" w:themeColor="accent1" w:themeShade="BF"/>
    </w:rPr>
    <w:tblPr>
      <w:tblStyleRowBandSize w:val="1"/>
      <w:tblStyleColBandSize w:val="1"/>
      <w:tblBorders>
        <w:top w:val="single" w:sz="4" w:space="0" w:color="001DFF" w:themeColor="accent1"/>
        <w:bottom w:val="single" w:sz="4" w:space="0" w:color="001DF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D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1FF" w:themeFill="accent1" w:themeFillTint="33"/>
      </w:tcPr>
    </w:tblStylePr>
    <w:tblStylePr w:type="band1Horz">
      <w:tblPr/>
      <w:tcPr>
        <w:shd w:val="clear" w:color="auto" w:fill="CCD1FF" w:themeFill="accent1" w:themeFillTint="33"/>
      </w:tcPr>
    </w:tblStylePr>
  </w:style>
  <w:style w:type="table" w:styleId="ListTable3-Accent3">
    <w:name w:val="List Table 3 Accent 3"/>
    <w:basedOn w:val="TableNormal"/>
    <w:uiPriority w:val="48"/>
    <w:rsid w:val="008055E9"/>
    <w:tblPr>
      <w:tblStyleRowBandSize w:val="1"/>
      <w:tblStyleColBandSize w:val="1"/>
      <w:tblBorders>
        <w:top w:val="single" w:sz="4" w:space="0" w:color="2B71AE" w:themeColor="accent3"/>
        <w:left w:val="single" w:sz="4" w:space="0" w:color="2B71AE" w:themeColor="accent3"/>
        <w:bottom w:val="single" w:sz="4" w:space="0" w:color="2B71AE" w:themeColor="accent3"/>
        <w:right w:val="single" w:sz="4" w:space="0" w:color="2B71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71AE" w:themeFill="accent3"/>
      </w:tcPr>
    </w:tblStylePr>
    <w:tblStylePr w:type="lastRow">
      <w:rPr>
        <w:b/>
        <w:bCs/>
      </w:rPr>
      <w:tblPr/>
      <w:tcPr>
        <w:tcBorders>
          <w:top w:val="double" w:sz="4" w:space="0" w:color="2B71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71AE" w:themeColor="accent3"/>
          <w:right w:val="single" w:sz="4" w:space="0" w:color="2B71AE" w:themeColor="accent3"/>
        </w:tcBorders>
      </w:tcPr>
    </w:tblStylePr>
    <w:tblStylePr w:type="band1Horz">
      <w:tblPr/>
      <w:tcPr>
        <w:tcBorders>
          <w:top w:val="single" w:sz="4" w:space="0" w:color="2B71AE" w:themeColor="accent3"/>
          <w:bottom w:val="single" w:sz="4" w:space="0" w:color="2B71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71AE" w:themeColor="accent3"/>
          <w:left w:val="nil"/>
        </w:tcBorders>
      </w:tcPr>
    </w:tblStylePr>
    <w:tblStylePr w:type="swCell">
      <w:tblPr/>
      <w:tcPr>
        <w:tcBorders>
          <w:top w:val="double" w:sz="4" w:space="0" w:color="2B71AE" w:themeColor="accent3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055E9"/>
    <w:tblPr>
      <w:tblStyleRowBandSize w:val="1"/>
      <w:tblStyleColBandSize w:val="1"/>
      <w:tblBorders>
        <w:top w:val="single" w:sz="4" w:space="0" w:color="28B6DD" w:themeColor="accent2"/>
        <w:left w:val="single" w:sz="4" w:space="0" w:color="28B6DD" w:themeColor="accent2"/>
        <w:bottom w:val="single" w:sz="4" w:space="0" w:color="28B6DD" w:themeColor="accent2"/>
        <w:right w:val="single" w:sz="4" w:space="0" w:color="28B6D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B6DD" w:themeFill="accent2"/>
      </w:tcPr>
    </w:tblStylePr>
    <w:tblStylePr w:type="lastRow">
      <w:rPr>
        <w:b/>
        <w:bCs/>
      </w:rPr>
      <w:tblPr/>
      <w:tcPr>
        <w:tcBorders>
          <w:top w:val="double" w:sz="4" w:space="0" w:color="28B6D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B6DD" w:themeColor="accent2"/>
          <w:right w:val="single" w:sz="4" w:space="0" w:color="28B6DD" w:themeColor="accent2"/>
        </w:tcBorders>
      </w:tcPr>
    </w:tblStylePr>
    <w:tblStylePr w:type="band1Horz">
      <w:tblPr/>
      <w:tcPr>
        <w:tcBorders>
          <w:top w:val="single" w:sz="4" w:space="0" w:color="28B6DD" w:themeColor="accent2"/>
          <w:bottom w:val="single" w:sz="4" w:space="0" w:color="28B6D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B6DD" w:themeColor="accent2"/>
          <w:left w:val="nil"/>
        </w:tcBorders>
      </w:tcPr>
    </w:tblStylePr>
    <w:tblStylePr w:type="swCell">
      <w:tblPr/>
      <w:tcPr>
        <w:tcBorders>
          <w:top w:val="double" w:sz="4" w:space="0" w:color="28B6DD" w:themeColor="accent2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8055E9"/>
    <w:tblPr>
      <w:tblStyleRowBandSize w:val="1"/>
      <w:tblStyleColBandSize w:val="1"/>
      <w:tblBorders>
        <w:top w:val="single" w:sz="4" w:space="0" w:color="99A4FF" w:themeColor="accent1" w:themeTint="66"/>
        <w:left w:val="single" w:sz="4" w:space="0" w:color="99A4FF" w:themeColor="accent1" w:themeTint="66"/>
        <w:bottom w:val="single" w:sz="4" w:space="0" w:color="99A4FF" w:themeColor="accent1" w:themeTint="66"/>
        <w:right w:val="single" w:sz="4" w:space="0" w:color="99A4FF" w:themeColor="accent1" w:themeTint="66"/>
        <w:insideH w:val="single" w:sz="4" w:space="0" w:color="99A4FF" w:themeColor="accent1" w:themeTint="66"/>
        <w:insideV w:val="single" w:sz="4" w:space="0" w:color="99A4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7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7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8055E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D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D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D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DFF" w:themeFill="accent1"/>
      </w:tcPr>
    </w:tblStylePr>
    <w:tblStylePr w:type="band1Vert">
      <w:tblPr/>
      <w:tcPr>
        <w:shd w:val="clear" w:color="auto" w:fill="99A4FF" w:themeFill="accent1" w:themeFillTint="66"/>
      </w:tcPr>
    </w:tblStylePr>
    <w:tblStylePr w:type="band1Horz">
      <w:tblPr/>
      <w:tcPr>
        <w:shd w:val="clear" w:color="auto" w:fill="99A4FF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9C1EC1"/>
    <w:rPr>
      <w:color w:val="001D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1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LCH">
      <a:dk1>
        <a:srgbClr val="000000"/>
      </a:dk1>
      <a:lt1>
        <a:srgbClr val="FFFFFF"/>
      </a:lt1>
      <a:dk2>
        <a:srgbClr val="001DFF"/>
      </a:dk2>
      <a:lt2>
        <a:srgbClr val="D9D9D9"/>
      </a:lt2>
      <a:accent1>
        <a:srgbClr val="001DFF"/>
      </a:accent1>
      <a:accent2>
        <a:srgbClr val="28B6DD"/>
      </a:accent2>
      <a:accent3>
        <a:srgbClr val="2B71AE"/>
      </a:accent3>
      <a:accent4>
        <a:srgbClr val="192A53"/>
      </a:accent4>
      <a:accent5>
        <a:srgbClr val="D9D9D9"/>
      </a:accent5>
      <a:accent6>
        <a:srgbClr val="B2B2B2"/>
      </a:accent6>
      <a:hlink>
        <a:srgbClr val="001DFF"/>
      </a:hlink>
      <a:folHlink>
        <a:srgbClr val="001D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0" tIns="0" rIns="0" bIns="360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68b237-8a59-49b7-ae77-cab1008a6119" xsi:nil="true"/>
    <lcf76f155ced4ddcb4097134ff3c332f xmlns="1698f391-cf99-4a6d-b895-cfeb18bcb70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5C6A5882ABF7438E650EF3A3C9D9B1" ma:contentTypeVersion="14" ma:contentTypeDescription="Create a new document." ma:contentTypeScope="" ma:versionID="dd9e7c3dff171a6636c61d5c4aa41178">
  <xsd:schema xmlns:xsd="http://www.w3.org/2001/XMLSchema" xmlns:xs="http://www.w3.org/2001/XMLSchema" xmlns:p="http://schemas.microsoft.com/office/2006/metadata/properties" xmlns:ns2="1698f391-cf99-4a6d-b895-cfeb18bcb706" xmlns:ns3="0b68b237-8a59-49b7-ae77-cab1008a6119" targetNamespace="http://schemas.microsoft.com/office/2006/metadata/properties" ma:root="true" ma:fieldsID="2cee70b49f1dc5ba0d7b9012553a7b40" ns2:_="" ns3:_="">
    <xsd:import namespace="1698f391-cf99-4a6d-b895-cfeb18bcb706"/>
    <xsd:import namespace="0b68b237-8a59-49b7-ae77-cab1008a61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8f391-cf99-4a6d-b895-cfeb18bcb7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eecca80-7895-4330-b369-228561d92f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8b237-8a59-49b7-ae77-cab1008a611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e582b42-7966-478f-80d5-63474d3134f2}" ma:internalName="TaxCatchAll" ma:showField="CatchAllData" ma:web="0b68b237-8a59-49b7-ae77-cab1008a61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B6B8C6-F9CE-4A39-970E-326B4ECC70CD}">
  <ds:schemaRefs>
    <ds:schemaRef ds:uri="http://schemas.microsoft.com/office/2006/metadata/properties"/>
    <ds:schemaRef ds:uri="http://schemas.microsoft.com/office/infopath/2007/PartnerControls"/>
    <ds:schemaRef ds:uri="0b68b237-8a59-49b7-ae77-cab1008a6119"/>
    <ds:schemaRef ds:uri="1698f391-cf99-4a6d-b895-cfeb18bcb706"/>
  </ds:schemaRefs>
</ds:datastoreItem>
</file>

<file path=customXml/itemProps2.xml><?xml version="1.0" encoding="utf-8"?>
<ds:datastoreItem xmlns:ds="http://schemas.openxmlformats.org/officeDocument/2006/customXml" ds:itemID="{EBA832CA-EB28-4F03-BE48-E5069BA57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98f391-cf99-4a6d-b895-cfeb18bcb706"/>
    <ds:schemaRef ds:uri="0b68b237-8a59-49b7-ae77-cab1008a61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E3D27A-50EC-4EBE-BD8B-19195338D6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4EF6E8-E1CA-48FC-A945-B7B8CAFDCA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Sophie (LCH)</dc:creator>
  <cp:keywords/>
  <dc:description/>
  <cp:lastModifiedBy>Day, Sophie</cp:lastModifiedBy>
  <cp:revision>3</cp:revision>
  <dcterms:created xsi:type="dcterms:W3CDTF">2024-05-16T09:40:00Z</dcterms:created>
  <dcterms:modified xsi:type="dcterms:W3CDTF">2024-05-16T13:23:00Z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0x010100525C6A5882ABF7438E650EF3A3C9D9B1</vt:lpwstr>
  </property>
  <property fmtid="{D5CDD505-2E9C-101B-9397-08002B2CF9AE}" pid="3" name="Order">
    <vt:r8>132500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_ColorTag">
    <vt:lpwstr/>
  </property>
  <property fmtid="{D5CDD505-2E9C-101B-9397-08002B2CF9AE}" pid="8" name="TriggerFlowInfo">
    <vt:lpwstr/>
  </property>
  <property fmtid="{D5CDD505-2E9C-101B-9397-08002B2CF9AE}" pid="9" name="_ColorHex">
    <vt:lpwstr/>
  </property>
  <property fmtid="{D5CDD505-2E9C-101B-9397-08002B2CF9AE}" pid="10" name="_Emoji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MSIP_Label_9d158bc2-ccf1-44dc-a63f-641f484126dc_Enabled">
    <vt:lpwstr>true</vt:lpwstr>
  </property>
  <property fmtid="{D5CDD505-2E9C-101B-9397-08002B2CF9AE}" pid="14" name="MSIP_Label_9d158bc2-ccf1-44dc-a63f-641f484126dc_SetDate">
    <vt:lpwstr>2024-05-10T13:41:25Z</vt:lpwstr>
  </property>
  <property fmtid="{D5CDD505-2E9C-101B-9397-08002B2CF9AE}" pid="15" name="MSIP_Label_9d158bc2-ccf1-44dc-a63f-641f484126dc_Method">
    <vt:lpwstr>Privileged</vt:lpwstr>
  </property>
  <property fmtid="{D5CDD505-2E9C-101B-9397-08002B2CF9AE}" pid="16" name="MSIP_Label_9d158bc2-ccf1-44dc-a63f-641f484126dc_Name">
    <vt:lpwstr>Public</vt:lpwstr>
  </property>
  <property fmtid="{D5CDD505-2E9C-101B-9397-08002B2CF9AE}" pid="17" name="MSIP_Label_9d158bc2-ccf1-44dc-a63f-641f484126dc_SiteId">
    <vt:lpwstr>287e9f0e-91ec-4cf0-b7a4-c63898072181</vt:lpwstr>
  </property>
  <property fmtid="{D5CDD505-2E9C-101B-9397-08002B2CF9AE}" pid="18" name="MSIP_Label_9d158bc2-ccf1-44dc-a63f-641f484126dc_ActionId">
    <vt:lpwstr>68711d2e-867f-4336-a468-34c9fcf00c47</vt:lpwstr>
  </property>
  <property fmtid="{D5CDD505-2E9C-101B-9397-08002B2CF9AE}" pid="19" name="MSIP_Label_9d158bc2-ccf1-44dc-a63f-641f484126dc_ContentBits">
    <vt:lpwstr>0</vt:lpwstr>
  </property>
</Properties>
</file>